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D91" w14:textId="5293D62E" w:rsidR="00F21717" w:rsidRDefault="00A73D0F">
      <w:r>
        <w:t>TEST TEST</w:t>
      </w:r>
    </w:p>
    <w:sectPr w:rsidR="00F21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0F"/>
    <w:rsid w:val="00313D63"/>
    <w:rsid w:val="004E089A"/>
    <w:rsid w:val="00635DE9"/>
    <w:rsid w:val="009517B4"/>
    <w:rsid w:val="00A73D0F"/>
    <w:rsid w:val="00EA5CD7"/>
    <w:rsid w:val="00F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BB00"/>
  <w15:chartTrackingRefBased/>
  <w15:docId w15:val="{C8A22AB0-24C9-4EB2-85F7-F718DA07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Abbey K [LIB]</dc:creator>
  <cp:keywords/>
  <dc:description/>
  <cp:lastModifiedBy>Elder, Abbey K [LIB]</cp:lastModifiedBy>
  <cp:revision>1</cp:revision>
  <dcterms:created xsi:type="dcterms:W3CDTF">2025-05-14T18:12:00Z</dcterms:created>
  <dcterms:modified xsi:type="dcterms:W3CDTF">2025-05-14T18:13:00Z</dcterms:modified>
</cp:coreProperties>
</file>